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088"/>
      </w:tblGrid>
      <w:tr w:rsidR="007A69AD" w:rsidRPr="009A460F" w:rsidTr="0000366E">
        <w:trPr>
          <w:trHeight w:val="1020"/>
        </w:trPr>
        <w:tc>
          <w:tcPr>
            <w:tcW w:w="8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D0B" w:rsidRPr="009A460F" w:rsidRDefault="0026239A" w:rsidP="008372B9">
            <w:pPr>
              <w:jc w:val="center"/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 w:rsidRPr="009A460F">
              <w:rPr>
                <w:rFonts w:ascii="Verdana" w:hAnsi="Verdana"/>
                <w:b/>
                <w:color w:val="auto"/>
                <w:sz w:val="16"/>
              </w:rPr>
              <w:t>топливо</w:t>
            </w:r>
            <w:proofErr w:type="gramEnd"/>
            <w:r w:rsidRPr="009A460F">
              <w:rPr>
                <w:rFonts w:ascii="Verdana" w:hAnsi="Verdana"/>
                <w:b/>
                <w:color w:val="auto"/>
                <w:sz w:val="16"/>
              </w:rPr>
              <w:t xml:space="preserve"> и индексы потребительских цен </w:t>
            </w:r>
            <w:r w:rsidRPr="009A460F">
              <w:rPr>
                <w:rFonts w:ascii="Verdana" w:hAnsi="Verdana"/>
                <w:b/>
                <w:sz w:val="16"/>
              </w:rPr>
              <w:t>по Архангельской области, включая Ненецкий автономный округ, и городам</w:t>
            </w:r>
            <w:r w:rsidRPr="009A460F">
              <w:rPr>
                <w:rFonts w:ascii="Verdana" w:hAnsi="Verdana"/>
                <w:b/>
                <w:sz w:val="16"/>
              </w:rPr>
              <w:br/>
            </w:r>
            <w:r w:rsidR="00210D0B" w:rsidRPr="009A460F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9A460F">
              <w:rPr>
                <w:rFonts w:ascii="Verdana" w:hAnsi="Verdana"/>
                <w:b/>
                <w:sz w:val="16"/>
              </w:rPr>
              <w:t xml:space="preserve">на </w:t>
            </w:r>
            <w:r w:rsidR="009A460F">
              <w:rPr>
                <w:rFonts w:ascii="Verdana" w:hAnsi="Verdana"/>
                <w:b/>
                <w:sz w:val="16"/>
              </w:rPr>
              <w:t xml:space="preserve">10 июня </w:t>
            </w:r>
            <w:r w:rsidR="009A460F" w:rsidRPr="009A460F">
              <w:rPr>
                <w:rFonts w:ascii="Verdana" w:hAnsi="Verdana"/>
                <w:b/>
                <w:sz w:val="16"/>
              </w:rPr>
              <w:t>2024</w:t>
            </w:r>
            <w:r w:rsidR="00296DB9" w:rsidRPr="009A460F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9A460F">
              <w:rPr>
                <w:rFonts w:ascii="Verdana" w:hAnsi="Verdana"/>
                <w:b/>
                <w:sz w:val="16"/>
              </w:rPr>
              <w:t>года</w:t>
            </w:r>
          </w:p>
          <w:p w:rsidR="00210D0B" w:rsidRPr="009A460F" w:rsidRDefault="008F0601" w:rsidP="00210D0B">
            <w:pPr>
              <w:jc w:val="center"/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(</w:t>
            </w:r>
            <w:r w:rsidR="008E4C8B" w:rsidRPr="009A460F">
              <w:rPr>
                <w:rFonts w:ascii="Verdana" w:hAnsi="Verdana"/>
                <w:sz w:val="16"/>
              </w:rPr>
              <w:t>п</w:t>
            </w:r>
            <w:r w:rsidR="00210D0B" w:rsidRPr="009A460F">
              <w:rPr>
                <w:rFonts w:ascii="Verdana" w:hAnsi="Verdana"/>
                <w:sz w:val="16"/>
              </w:rPr>
              <w:t>о выборочному кругу автозаправочных станций</w:t>
            </w:r>
            <w:r w:rsidRPr="009A460F">
              <w:rPr>
                <w:rFonts w:ascii="Verdana" w:hAnsi="Verdana"/>
                <w:sz w:val="16"/>
              </w:rPr>
              <w:t>)</w:t>
            </w:r>
          </w:p>
          <w:p w:rsidR="00210D0B" w:rsidRPr="009A460F" w:rsidRDefault="00210D0B" w:rsidP="00210D0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7A69AD" w:rsidRPr="009A460F" w:rsidTr="004B3510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9A460F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9A460F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9AD" w:rsidRPr="009A460F" w:rsidRDefault="0026239A" w:rsidP="00C85784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9A460F">
              <w:rPr>
                <w:rFonts w:ascii="Verdana" w:hAnsi="Verdana"/>
                <w:color w:val="auto"/>
                <w:sz w:val="16"/>
              </w:rPr>
              <w:t>Индекс потребительских</w:t>
            </w:r>
            <w:r w:rsidR="008E4C8B" w:rsidRPr="009A460F">
              <w:rPr>
                <w:rFonts w:ascii="Verdana" w:hAnsi="Verdana"/>
                <w:color w:val="auto"/>
                <w:sz w:val="16"/>
              </w:rPr>
              <w:t xml:space="preserve"> цен к</w:t>
            </w:r>
            <w:r w:rsidR="00BB10C4" w:rsidRPr="009A460F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9A460F">
              <w:rPr>
                <w:rFonts w:ascii="Verdana" w:hAnsi="Verdana"/>
                <w:color w:val="auto"/>
                <w:sz w:val="16"/>
              </w:rPr>
              <w:t>3 июня</w:t>
            </w:r>
            <w:bookmarkStart w:id="0" w:name="_GoBack"/>
            <w:bookmarkEnd w:id="0"/>
            <w:r w:rsidR="00027283" w:rsidRPr="009A460F">
              <w:rPr>
                <w:rFonts w:ascii="Verdana" w:hAnsi="Verdana"/>
                <w:color w:val="auto"/>
                <w:sz w:val="16"/>
              </w:rPr>
              <w:br/>
            </w:r>
            <w:r w:rsidR="009A460F" w:rsidRPr="009A460F">
              <w:rPr>
                <w:rFonts w:ascii="Verdana" w:hAnsi="Verdana"/>
                <w:sz w:val="16"/>
              </w:rPr>
              <w:t>2024</w:t>
            </w:r>
            <w:r w:rsidR="008372B9" w:rsidRPr="009A460F">
              <w:rPr>
                <w:rFonts w:ascii="Verdana" w:hAnsi="Verdana"/>
                <w:color w:val="auto"/>
                <w:sz w:val="16"/>
              </w:rPr>
              <w:t>г.</w:t>
            </w:r>
            <w:r w:rsidR="008E4C8B" w:rsidRPr="009A460F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C85784" w:rsidRPr="009A460F" w:rsidTr="002B1705">
        <w:trPr>
          <w:trHeight w:val="320"/>
        </w:trPr>
        <w:tc>
          <w:tcPr>
            <w:tcW w:w="86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Архангельская область, включая Ненецкий автономный округ</w:t>
            </w:r>
          </w:p>
        </w:tc>
      </w:tr>
      <w:tr w:rsidR="00C85784" w:rsidRPr="009A460F" w:rsidTr="002B1705">
        <w:trPr>
          <w:trHeight w:val="319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51,74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100,16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56,57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100,14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69,37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100,04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66,68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100,23</w:t>
            </w:r>
          </w:p>
        </w:tc>
      </w:tr>
      <w:tr w:rsidR="00C85784" w:rsidRPr="009A460F" w:rsidTr="002B1705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784" w:rsidRPr="009A460F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vAlign w:val="bottom"/>
          </w:tcPr>
          <w:p w:rsidR="00C85784" w:rsidRPr="009A460F" w:rsidRDefault="00C85784" w:rsidP="002B1705">
            <w:pPr>
              <w:ind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51,82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100,10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56,68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100,09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69,17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100,04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66,59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100,08</w:t>
            </w:r>
          </w:p>
        </w:tc>
      </w:tr>
      <w:tr w:rsidR="00C85784" w:rsidRPr="009A460F" w:rsidTr="002B1705">
        <w:trPr>
          <w:trHeight w:val="283"/>
        </w:trPr>
        <w:tc>
          <w:tcPr>
            <w:tcW w:w="6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784" w:rsidRPr="009A460F" w:rsidRDefault="00C85784" w:rsidP="002B1705">
            <w:pPr>
              <w:ind w:right="601"/>
              <w:rPr>
                <w:rFonts w:ascii="Verdana" w:hAnsi="Verdana"/>
                <w:b/>
                <w:sz w:val="16"/>
                <w:lang w:val="en-US"/>
              </w:rPr>
            </w:pPr>
            <w:r w:rsidRPr="009A460F">
              <w:rPr>
                <w:rFonts w:ascii="Verdana" w:hAnsi="Verdana"/>
                <w:b/>
                <w:sz w:val="16"/>
              </w:rPr>
              <w:t>Нарьян-Мар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bottom"/>
          </w:tcPr>
          <w:p w:rsidR="00C85784" w:rsidRPr="009A460F" w:rsidRDefault="00C85784" w:rsidP="002B1705">
            <w:pPr>
              <w:ind w:right="601"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51,73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57,24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69,23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A460F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51,82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100,19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56,43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100,18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66,64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100,15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A460F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51,65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100,30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56,46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100,23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69,76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100,05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66,62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100,61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A460F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51,10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100,26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55,99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100,24</w:t>
            </w:r>
          </w:p>
        </w:tc>
      </w:tr>
      <w:tr w:rsidR="00C85784" w:rsidRPr="009A460F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66,39</w:t>
            </w:r>
          </w:p>
        </w:tc>
        <w:tc>
          <w:tcPr>
            <w:tcW w:w="2088" w:type="dxa"/>
            <w:vAlign w:val="center"/>
          </w:tcPr>
          <w:p w:rsidR="00C85784" w:rsidRPr="009A460F" w:rsidRDefault="009A460F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100,20</w:t>
            </w:r>
          </w:p>
        </w:tc>
      </w:tr>
    </w:tbl>
    <w:p w:rsidR="00210D0B" w:rsidRPr="009A460F" w:rsidRDefault="00210D0B"/>
    <w:sectPr w:rsidR="00210D0B" w:rsidRPr="009A460F" w:rsidSect="007424B8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23"/>
  </w:docVars>
  <w:rsids>
    <w:rsidRoot w:val="007424B8"/>
    <w:rsid w:val="0000366E"/>
    <w:rsid w:val="0002221A"/>
    <w:rsid w:val="00027283"/>
    <w:rsid w:val="000334DD"/>
    <w:rsid w:val="000367B5"/>
    <w:rsid w:val="0005170D"/>
    <w:rsid w:val="00090B78"/>
    <w:rsid w:val="00094ABF"/>
    <w:rsid w:val="00095EB1"/>
    <w:rsid w:val="00095EB5"/>
    <w:rsid w:val="000A44D6"/>
    <w:rsid w:val="000C0EE3"/>
    <w:rsid w:val="000E0703"/>
    <w:rsid w:val="000F385E"/>
    <w:rsid w:val="000F50A8"/>
    <w:rsid w:val="000F7A10"/>
    <w:rsid w:val="00104B21"/>
    <w:rsid w:val="00106597"/>
    <w:rsid w:val="00110C4A"/>
    <w:rsid w:val="001149CE"/>
    <w:rsid w:val="001333F4"/>
    <w:rsid w:val="001607A0"/>
    <w:rsid w:val="00177E13"/>
    <w:rsid w:val="00190D7D"/>
    <w:rsid w:val="001A6F2D"/>
    <w:rsid w:val="001D2A4F"/>
    <w:rsid w:val="001D4DB7"/>
    <w:rsid w:val="001E110C"/>
    <w:rsid w:val="001E4DBE"/>
    <w:rsid w:val="00202E49"/>
    <w:rsid w:val="00210D0B"/>
    <w:rsid w:val="00220604"/>
    <w:rsid w:val="00220990"/>
    <w:rsid w:val="00222610"/>
    <w:rsid w:val="0022556F"/>
    <w:rsid w:val="0022570D"/>
    <w:rsid w:val="00230A6B"/>
    <w:rsid w:val="002321D7"/>
    <w:rsid w:val="0025787B"/>
    <w:rsid w:val="0026239A"/>
    <w:rsid w:val="0027026A"/>
    <w:rsid w:val="00296DB9"/>
    <w:rsid w:val="002B526E"/>
    <w:rsid w:val="002D2708"/>
    <w:rsid w:val="002D31CE"/>
    <w:rsid w:val="002E365A"/>
    <w:rsid w:val="00300048"/>
    <w:rsid w:val="003267C8"/>
    <w:rsid w:val="003537BA"/>
    <w:rsid w:val="003806A0"/>
    <w:rsid w:val="00394F69"/>
    <w:rsid w:val="003B0987"/>
    <w:rsid w:val="003B5212"/>
    <w:rsid w:val="003C213F"/>
    <w:rsid w:val="003D0267"/>
    <w:rsid w:val="003F388B"/>
    <w:rsid w:val="00403918"/>
    <w:rsid w:val="00406EEE"/>
    <w:rsid w:val="00415167"/>
    <w:rsid w:val="004162B1"/>
    <w:rsid w:val="00431B1A"/>
    <w:rsid w:val="00431B6C"/>
    <w:rsid w:val="00432CDC"/>
    <w:rsid w:val="004334FE"/>
    <w:rsid w:val="00463033"/>
    <w:rsid w:val="004B3510"/>
    <w:rsid w:val="004D0391"/>
    <w:rsid w:val="004F6DFA"/>
    <w:rsid w:val="00501251"/>
    <w:rsid w:val="00503661"/>
    <w:rsid w:val="00504C95"/>
    <w:rsid w:val="00507D1C"/>
    <w:rsid w:val="00513618"/>
    <w:rsid w:val="00530AEC"/>
    <w:rsid w:val="00534061"/>
    <w:rsid w:val="005463A3"/>
    <w:rsid w:val="005567CB"/>
    <w:rsid w:val="00562BEE"/>
    <w:rsid w:val="00565D2F"/>
    <w:rsid w:val="0056781B"/>
    <w:rsid w:val="00573968"/>
    <w:rsid w:val="00575E63"/>
    <w:rsid w:val="005A48A6"/>
    <w:rsid w:val="005C547E"/>
    <w:rsid w:val="005C6E8F"/>
    <w:rsid w:val="005E2E14"/>
    <w:rsid w:val="005F2E03"/>
    <w:rsid w:val="005F5A11"/>
    <w:rsid w:val="00605DF2"/>
    <w:rsid w:val="006115D5"/>
    <w:rsid w:val="006128C1"/>
    <w:rsid w:val="00662B29"/>
    <w:rsid w:val="006772F3"/>
    <w:rsid w:val="00681500"/>
    <w:rsid w:val="00685648"/>
    <w:rsid w:val="006937CA"/>
    <w:rsid w:val="006A1832"/>
    <w:rsid w:val="006B4B6F"/>
    <w:rsid w:val="006F3D5C"/>
    <w:rsid w:val="00700450"/>
    <w:rsid w:val="007005AC"/>
    <w:rsid w:val="007026C0"/>
    <w:rsid w:val="00704E3A"/>
    <w:rsid w:val="007205F0"/>
    <w:rsid w:val="00722863"/>
    <w:rsid w:val="0072366D"/>
    <w:rsid w:val="007339A6"/>
    <w:rsid w:val="007424B8"/>
    <w:rsid w:val="00742DAD"/>
    <w:rsid w:val="007526BC"/>
    <w:rsid w:val="00763451"/>
    <w:rsid w:val="007860A7"/>
    <w:rsid w:val="007910C0"/>
    <w:rsid w:val="00793332"/>
    <w:rsid w:val="007A69AD"/>
    <w:rsid w:val="007A7786"/>
    <w:rsid w:val="007D1A0A"/>
    <w:rsid w:val="007E0342"/>
    <w:rsid w:val="00815114"/>
    <w:rsid w:val="00823911"/>
    <w:rsid w:val="00831BBE"/>
    <w:rsid w:val="00834ADA"/>
    <w:rsid w:val="008372B9"/>
    <w:rsid w:val="008558AC"/>
    <w:rsid w:val="0088533B"/>
    <w:rsid w:val="0088564D"/>
    <w:rsid w:val="00886694"/>
    <w:rsid w:val="008A6CD8"/>
    <w:rsid w:val="008B0294"/>
    <w:rsid w:val="008B029C"/>
    <w:rsid w:val="008C0FD3"/>
    <w:rsid w:val="008C1A83"/>
    <w:rsid w:val="008D2D46"/>
    <w:rsid w:val="008D4686"/>
    <w:rsid w:val="008E4C8B"/>
    <w:rsid w:val="008F0601"/>
    <w:rsid w:val="008F0E6B"/>
    <w:rsid w:val="008F0F28"/>
    <w:rsid w:val="00902433"/>
    <w:rsid w:val="0091132C"/>
    <w:rsid w:val="00923A6D"/>
    <w:rsid w:val="00940275"/>
    <w:rsid w:val="009409BF"/>
    <w:rsid w:val="00943865"/>
    <w:rsid w:val="0095043F"/>
    <w:rsid w:val="00950604"/>
    <w:rsid w:val="00967D26"/>
    <w:rsid w:val="00985404"/>
    <w:rsid w:val="00996D04"/>
    <w:rsid w:val="009A1F20"/>
    <w:rsid w:val="009A460F"/>
    <w:rsid w:val="009A76A2"/>
    <w:rsid w:val="009B3470"/>
    <w:rsid w:val="009B5D34"/>
    <w:rsid w:val="009B7479"/>
    <w:rsid w:val="009D32B6"/>
    <w:rsid w:val="009E4A1E"/>
    <w:rsid w:val="00A4324C"/>
    <w:rsid w:val="00A45543"/>
    <w:rsid w:val="00A4640F"/>
    <w:rsid w:val="00A52BCB"/>
    <w:rsid w:val="00A6589A"/>
    <w:rsid w:val="00A9698B"/>
    <w:rsid w:val="00AB6C62"/>
    <w:rsid w:val="00AD1398"/>
    <w:rsid w:val="00AD785C"/>
    <w:rsid w:val="00AD7B09"/>
    <w:rsid w:val="00AE3335"/>
    <w:rsid w:val="00B15B9E"/>
    <w:rsid w:val="00B253C3"/>
    <w:rsid w:val="00B32467"/>
    <w:rsid w:val="00B36045"/>
    <w:rsid w:val="00B67527"/>
    <w:rsid w:val="00B839AF"/>
    <w:rsid w:val="00B91DFE"/>
    <w:rsid w:val="00BB10C4"/>
    <w:rsid w:val="00BB34C3"/>
    <w:rsid w:val="00BC734E"/>
    <w:rsid w:val="00BD4F69"/>
    <w:rsid w:val="00BF5ADE"/>
    <w:rsid w:val="00C00847"/>
    <w:rsid w:val="00C06DF8"/>
    <w:rsid w:val="00C1772D"/>
    <w:rsid w:val="00C33C02"/>
    <w:rsid w:val="00C36028"/>
    <w:rsid w:val="00C41826"/>
    <w:rsid w:val="00C44A85"/>
    <w:rsid w:val="00C572FF"/>
    <w:rsid w:val="00C85784"/>
    <w:rsid w:val="00C94972"/>
    <w:rsid w:val="00C95D16"/>
    <w:rsid w:val="00C97737"/>
    <w:rsid w:val="00CC53BA"/>
    <w:rsid w:val="00CD4639"/>
    <w:rsid w:val="00CD6987"/>
    <w:rsid w:val="00CE0EEE"/>
    <w:rsid w:val="00CE7F50"/>
    <w:rsid w:val="00D1537E"/>
    <w:rsid w:val="00D273F0"/>
    <w:rsid w:val="00D70202"/>
    <w:rsid w:val="00D73A3F"/>
    <w:rsid w:val="00D807E5"/>
    <w:rsid w:val="00DB275C"/>
    <w:rsid w:val="00DB2BDE"/>
    <w:rsid w:val="00DD7D62"/>
    <w:rsid w:val="00DF3772"/>
    <w:rsid w:val="00DF4284"/>
    <w:rsid w:val="00E07DA3"/>
    <w:rsid w:val="00E26D75"/>
    <w:rsid w:val="00E552CB"/>
    <w:rsid w:val="00E853C9"/>
    <w:rsid w:val="00E925C0"/>
    <w:rsid w:val="00E977C9"/>
    <w:rsid w:val="00E97F12"/>
    <w:rsid w:val="00EB1FA7"/>
    <w:rsid w:val="00EB2A1B"/>
    <w:rsid w:val="00EB52F5"/>
    <w:rsid w:val="00EC702E"/>
    <w:rsid w:val="00ED73EB"/>
    <w:rsid w:val="00EE011D"/>
    <w:rsid w:val="00F672C0"/>
    <w:rsid w:val="00F82F25"/>
    <w:rsid w:val="00F83745"/>
    <w:rsid w:val="00F843D0"/>
    <w:rsid w:val="00FB7CB0"/>
    <w:rsid w:val="00FF0565"/>
    <w:rsid w:val="00FF546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NekrasovaAV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Некрасова Алла Владимировна</cp:lastModifiedBy>
  <cp:revision>2</cp:revision>
  <dcterms:created xsi:type="dcterms:W3CDTF">2024-06-10T13:18:00Z</dcterms:created>
  <dcterms:modified xsi:type="dcterms:W3CDTF">2024-06-10T13:18:00Z</dcterms:modified>
</cp:coreProperties>
</file>